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7C33" w14:textId="5B197C31" w:rsidR="00F60043" w:rsidRPr="00293264" w:rsidRDefault="00F60043" w:rsidP="00293264">
      <w:pPr>
        <w:jc w:val="center"/>
        <w:rPr>
          <w:rFonts w:ascii="Times New Roman" w:hAnsi="Times New Roman"/>
          <w:sz w:val="36"/>
          <w:szCs w:val="36"/>
        </w:rPr>
      </w:pPr>
      <w:r w:rsidRPr="00293264">
        <w:rPr>
          <w:rFonts w:ascii="Times New Roman" w:hAnsi="Times New Roman"/>
          <w:sz w:val="36"/>
          <w:szCs w:val="36"/>
        </w:rPr>
        <w:t>Morgan County</w:t>
      </w:r>
    </w:p>
    <w:p w14:paraId="02A6941C" w14:textId="6026EFD1" w:rsidR="00F60043" w:rsidRDefault="00F60043" w:rsidP="00293264">
      <w:pPr>
        <w:jc w:val="center"/>
        <w:rPr>
          <w:rFonts w:ascii="Times New Roman" w:hAnsi="Times New Roman"/>
          <w:sz w:val="36"/>
          <w:szCs w:val="36"/>
        </w:rPr>
      </w:pPr>
      <w:r w:rsidRPr="00293264">
        <w:rPr>
          <w:rFonts w:ascii="Times New Roman" w:hAnsi="Times New Roman"/>
          <w:sz w:val="36"/>
          <w:szCs w:val="36"/>
        </w:rPr>
        <w:t xml:space="preserve">Community Housing </w:t>
      </w:r>
      <w:r w:rsidR="00ED637D">
        <w:rPr>
          <w:rFonts w:ascii="Times New Roman" w:hAnsi="Times New Roman"/>
          <w:sz w:val="36"/>
          <w:szCs w:val="36"/>
        </w:rPr>
        <w:t>Impact and Preservation</w:t>
      </w:r>
      <w:r w:rsidRPr="00293264">
        <w:rPr>
          <w:rFonts w:ascii="Times New Roman" w:hAnsi="Times New Roman"/>
          <w:sz w:val="36"/>
          <w:szCs w:val="36"/>
        </w:rPr>
        <w:t xml:space="preserve"> Program (CHIP)</w:t>
      </w:r>
    </w:p>
    <w:p w14:paraId="52F3BB07" w14:textId="77777777" w:rsidR="00293264" w:rsidRPr="00293264" w:rsidRDefault="00293264" w:rsidP="00293264">
      <w:pPr>
        <w:jc w:val="center"/>
        <w:rPr>
          <w:rFonts w:ascii="Times New Roman" w:hAnsi="Times New Roman"/>
          <w:sz w:val="36"/>
          <w:szCs w:val="36"/>
        </w:rPr>
      </w:pPr>
    </w:p>
    <w:p w14:paraId="4B8CB902" w14:textId="147DAF68" w:rsidR="00CC2F04" w:rsidRPr="00293264" w:rsidRDefault="007F5EB7" w:rsidP="00CC2F04">
      <w:pPr>
        <w:jc w:val="both"/>
        <w:rPr>
          <w:rFonts w:ascii="Times New Roman" w:hAnsi="Times New Roman"/>
          <w:szCs w:val="24"/>
        </w:rPr>
      </w:pPr>
      <w:r w:rsidRPr="008C530F">
        <w:rPr>
          <w:rFonts w:ascii="Times New Roman" w:hAnsi="Times New Roman"/>
          <w:szCs w:val="24"/>
        </w:rPr>
        <w:t>The Morgan County Development Office will begin accepting applications for the Community Housing I</w:t>
      </w:r>
      <w:r w:rsidR="00ED637D">
        <w:rPr>
          <w:rFonts w:ascii="Times New Roman" w:hAnsi="Times New Roman"/>
          <w:szCs w:val="24"/>
        </w:rPr>
        <w:t>mpact &amp; Preservation</w:t>
      </w:r>
      <w:r w:rsidRPr="008C530F">
        <w:rPr>
          <w:rFonts w:ascii="Times New Roman" w:hAnsi="Times New Roman"/>
          <w:szCs w:val="24"/>
        </w:rPr>
        <w:t xml:space="preserve"> Program </w:t>
      </w:r>
      <w:r w:rsidR="004D18E4" w:rsidRPr="008C530F">
        <w:rPr>
          <w:rFonts w:ascii="Times New Roman" w:hAnsi="Times New Roman"/>
          <w:szCs w:val="24"/>
        </w:rPr>
        <w:t xml:space="preserve">on </w:t>
      </w:r>
      <w:r w:rsidR="00A23798">
        <w:rPr>
          <w:rFonts w:ascii="Times New Roman" w:hAnsi="Times New Roman"/>
          <w:b/>
          <w:bCs/>
          <w:szCs w:val="24"/>
          <w:u w:val="single"/>
        </w:rPr>
        <w:t>April 15</w:t>
      </w:r>
      <w:r w:rsidR="00FC3EE5" w:rsidRPr="00FC3EE5">
        <w:rPr>
          <w:rFonts w:ascii="Times New Roman" w:hAnsi="Times New Roman"/>
          <w:b/>
          <w:bCs/>
          <w:szCs w:val="24"/>
          <w:u w:val="single"/>
        </w:rPr>
        <w:t>, 202</w:t>
      </w:r>
      <w:r w:rsidR="00A23798">
        <w:rPr>
          <w:rFonts w:ascii="Times New Roman" w:hAnsi="Times New Roman"/>
          <w:b/>
          <w:bCs/>
          <w:szCs w:val="24"/>
          <w:u w:val="single"/>
        </w:rPr>
        <w:t>6</w:t>
      </w:r>
      <w:r w:rsidR="00FC3EE5">
        <w:rPr>
          <w:rFonts w:ascii="Times New Roman" w:hAnsi="Times New Roman"/>
          <w:b/>
          <w:bCs/>
          <w:szCs w:val="24"/>
          <w:u w:val="single"/>
        </w:rPr>
        <w:t xml:space="preserve"> </w:t>
      </w:r>
      <w:r w:rsidR="002E30F1" w:rsidRPr="00ED637D">
        <w:rPr>
          <w:rFonts w:ascii="Times New Roman" w:hAnsi="Times New Roman"/>
          <w:b/>
          <w:bCs/>
          <w:szCs w:val="24"/>
          <w:u w:val="single"/>
        </w:rPr>
        <w:t>by appointment</w:t>
      </w:r>
      <w:r w:rsidR="002E30F1">
        <w:rPr>
          <w:rFonts w:ascii="Times New Roman" w:hAnsi="Times New Roman"/>
          <w:szCs w:val="24"/>
        </w:rPr>
        <w:t xml:space="preserve">.  Please contact the Morgan County </w:t>
      </w:r>
      <w:r w:rsidR="00A23798">
        <w:rPr>
          <w:rFonts w:ascii="Times New Roman" w:hAnsi="Times New Roman"/>
          <w:szCs w:val="24"/>
        </w:rPr>
        <w:t xml:space="preserve">Economic </w:t>
      </w:r>
      <w:r w:rsidR="002E30F1">
        <w:rPr>
          <w:rFonts w:ascii="Times New Roman" w:hAnsi="Times New Roman"/>
          <w:szCs w:val="24"/>
        </w:rPr>
        <w:t xml:space="preserve">Development </w:t>
      </w:r>
      <w:r w:rsidR="00A23798">
        <w:rPr>
          <w:rFonts w:ascii="Times New Roman" w:hAnsi="Times New Roman"/>
          <w:szCs w:val="24"/>
        </w:rPr>
        <w:t>o</w:t>
      </w:r>
      <w:r w:rsidR="002E30F1">
        <w:rPr>
          <w:rFonts w:ascii="Times New Roman" w:hAnsi="Times New Roman"/>
          <w:szCs w:val="24"/>
        </w:rPr>
        <w:t xml:space="preserve">ffice to schedule an appointment at 740-962-1322.  Applications will only be taken if the application is complete with all the required documentation.  </w:t>
      </w:r>
      <w:r w:rsidR="00293264">
        <w:rPr>
          <w:rFonts w:ascii="Times New Roman" w:hAnsi="Times New Roman"/>
          <w:szCs w:val="24"/>
        </w:rPr>
        <w:t xml:space="preserve">Required </w:t>
      </w:r>
      <w:r w:rsidR="004C1B7D">
        <w:rPr>
          <w:rFonts w:ascii="Times New Roman" w:hAnsi="Times New Roman"/>
          <w:szCs w:val="24"/>
        </w:rPr>
        <w:t>d</w:t>
      </w:r>
      <w:r w:rsidR="00293264">
        <w:rPr>
          <w:rFonts w:ascii="Times New Roman" w:hAnsi="Times New Roman"/>
          <w:szCs w:val="24"/>
        </w:rPr>
        <w:t xml:space="preserve">ocumentation </w:t>
      </w:r>
      <w:r w:rsidR="004C1B7D">
        <w:rPr>
          <w:rFonts w:ascii="Times New Roman" w:hAnsi="Times New Roman"/>
          <w:szCs w:val="24"/>
        </w:rPr>
        <w:t>is listed on page 2 of the application.</w:t>
      </w:r>
      <w:r w:rsidR="001304EF">
        <w:rPr>
          <w:rFonts w:ascii="Times New Roman" w:hAnsi="Times New Roman"/>
          <w:szCs w:val="24"/>
        </w:rPr>
        <w:t xml:space="preserve">  Applications will be available on line </w:t>
      </w:r>
      <w:hyperlink r:id="rId7" w:history="1">
        <w:r w:rsidR="00FC3EE5" w:rsidRPr="003546F9">
          <w:rPr>
            <w:rStyle w:val="Hyperlink"/>
            <w:rFonts w:ascii="Times New Roman" w:hAnsi="Times New Roman"/>
            <w:szCs w:val="24"/>
          </w:rPr>
          <w:t>www.morganohio.com</w:t>
        </w:r>
      </w:hyperlink>
      <w:r w:rsidR="001304EF">
        <w:rPr>
          <w:rFonts w:ascii="Times New Roman" w:hAnsi="Times New Roman"/>
          <w:szCs w:val="24"/>
        </w:rPr>
        <w:t xml:space="preserve"> or the Morgan County </w:t>
      </w:r>
      <w:r w:rsidR="00A23798">
        <w:rPr>
          <w:rFonts w:ascii="Times New Roman" w:hAnsi="Times New Roman"/>
          <w:szCs w:val="24"/>
        </w:rPr>
        <w:t xml:space="preserve">Economic </w:t>
      </w:r>
      <w:r w:rsidR="001304EF">
        <w:rPr>
          <w:rFonts w:ascii="Times New Roman" w:hAnsi="Times New Roman"/>
          <w:szCs w:val="24"/>
        </w:rPr>
        <w:t xml:space="preserve">Development </w:t>
      </w:r>
      <w:r w:rsidR="00A23798">
        <w:rPr>
          <w:rFonts w:ascii="Times New Roman" w:hAnsi="Times New Roman"/>
          <w:szCs w:val="24"/>
        </w:rPr>
        <w:t>o</w:t>
      </w:r>
      <w:r w:rsidR="001304EF">
        <w:rPr>
          <w:rFonts w:ascii="Times New Roman" w:hAnsi="Times New Roman"/>
          <w:szCs w:val="24"/>
        </w:rPr>
        <w:t>ffice Facebook page.</w:t>
      </w:r>
      <w:r w:rsidR="00683CA2">
        <w:rPr>
          <w:rFonts w:ascii="Times New Roman" w:hAnsi="Times New Roman"/>
          <w:szCs w:val="24"/>
        </w:rPr>
        <w:t xml:space="preserve"> </w:t>
      </w:r>
    </w:p>
    <w:p w14:paraId="70A25C77" w14:textId="77777777" w:rsidR="008B3EF0" w:rsidRPr="008C530F" w:rsidRDefault="008B3EF0" w:rsidP="00CC2F04">
      <w:pPr>
        <w:jc w:val="both"/>
        <w:rPr>
          <w:rFonts w:ascii="Times New Roman" w:hAnsi="Times New Roman"/>
          <w:szCs w:val="24"/>
        </w:rPr>
      </w:pPr>
    </w:p>
    <w:p w14:paraId="1FC230CD" w14:textId="77777777" w:rsidR="008B3EF0" w:rsidRPr="008C530F" w:rsidRDefault="008B3EF0" w:rsidP="00CC2F04">
      <w:pPr>
        <w:jc w:val="both"/>
        <w:rPr>
          <w:rFonts w:ascii="Times New Roman" w:hAnsi="Times New Roman"/>
          <w:szCs w:val="24"/>
        </w:rPr>
      </w:pPr>
      <w:r w:rsidRPr="00D54B53">
        <w:rPr>
          <w:rFonts w:ascii="Times New Roman" w:hAnsi="Times New Roman"/>
          <w:b/>
          <w:bCs/>
          <w:szCs w:val="24"/>
        </w:rPr>
        <w:t xml:space="preserve">Eligibility </w:t>
      </w:r>
      <w:r w:rsidRPr="008C530F">
        <w:rPr>
          <w:rFonts w:ascii="Times New Roman" w:hAnsi="Times New Roman"/>
          <w:szCs w:val="24"/>
        </w:rPr>
        <w:t>– Morgan County residents who own their home, it is their primary residence and meet the following income guidelines:</w:t>
      </w:r>
    </w:p>
    <w:p w14:paraId="0B6CEC2C" w14:textId="77777777" w:rsidR="00CC2F04" w:rsidRPr="008C530F" w:rsidRDefault="00CC2F04" w:rsidP="00CC2F04">
      <w:pPr>
        <w:jc w:val="center"/>
        <w:rPr>
          <w:rFonts w:ascii="Times New Roman" w:hAnsi="Times New Roman"/>
          <w:szCs w:val="24"/>
        </w:rPr>
      </w:pPr>
      <w:r w:rsidRPr="008C530F">
        <w:rPr>
          <w:rFonts w:ascii="Times New Roman" w:hAnsi="Times New Roman"/>
          <w:szCs w:val="24"/>
        </w:rPr>
        <w:t>Program Income Guidelines</w:t>
      </w:r>
      <w:r w:rsidR="004D18E4" w:rsidRPr="008C530F">
        <w:rPr>
          <w:rFonts w:ascii="Times New Roman" w:hAnsi="Times New Roman"/>
          <w:szCs w:val="24"/>
        </w:rPr>
        <w:t xml:space="preserve"> (Gross Income)</w:t>
      </w:r>
    </w:p>
    <w:tbl>
      <w:tblPr>
        <w:tblW w:w="48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01"/>
        <w:gridCol w:w="2553"/>
      </w:tblGrid>
      <w:tr w:rsidR="00CC2F04" w:rsidRPr="004D18E4" w14:paraId="259A6B85" w14:textId="77777777" w:rsidTr="00056884">
        <w:trPr>
          <w:trHeight w:val="259"/>
          <w:jc w:val="center"/>
        </w:trPr>
        <w:tc>
          <w:tcPr>
            <w:tcW w:w="2301" w:type="dxa"/>
            <w:shd w:val="solid" w:color="000000" w:fill="FFFFFF"/>
          </w:tcPr>
          <w:p w14:paraId="6CAD17A4" w14:textId="77777777" w:rsidR="00CC2F04" w:rsidRPr="004D18E4" w:rsidRDefault="00CC2F04" w:rsidP="0005688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D18E4">
              <w:rPr>
                <w:rFonts w:ascii="Times New Roman" w:hAnsi="Times New Roman"/>
                <w:b/>
                <w:bCs/>
              </w:rPr>
              <w:t>Household</w:t>
            </w:r>
          </w:p>
          <w:p w14:paraId="4770EF9B" w14:textId="77777777" w:rsidR="00CC2F04" w:rsidRPr="004D18E4" w:rsidRDefault="00CC2F04" w:rsidP="0005688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D18E4">
              <w:rPr>
                <w:rFonts w:ascii="Times New Roman" w:hAnsi="Times New Roman"/>
                <w:b/>
                <w:bCs/>
              </w:rPr>
              <w:t>Members</w:t>
            </w:r>
          </w:p>
        </w:tc>
        <w:tc>
          <w:tcPr>
            <w:tcW w:w="2553" w:type="dxa"/>
            <w:shd w:val="solid" w:color="000000" w:fill="FFFFFF"/>
          </w:tcPr>
          <w:p w14:paraId="52A4DF0E" w14:textId="77777777" w:rsidR="00CC2F04" w:rsidRPr="004D18E4" w:rsidRDefault="00CC2F04" w:rsidP="0005688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D18E4">
              <w:rPr>
                <w:rFonts w:ascii="Times New Roman" w:hAnsi="Times New Roman"/>
                <w:b/>
                <w:bCs/>
              </w:rPr>
              <w:t>Income</w:t>
            </w:r>
          </w:p>
          <w:p w14:paraId="1A0DFC72" w14:textId="77777777" w:rsidR="00CC2F04" w:rsidRPr="004D18E4" w:rsidRDefault="00CC2F04" w:rsidP="0005688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D18E4">
              <w:rPr>
                <w:rFonts w:ascii="Times New Roman" w:hAnsi="Times New Roman"/>
                <w:b/>
                <w:bCs/>
              </w:rPr>
              <w:t>Guidelines</w:t>
            </w:r>
          </w:p>
        </w:tc>
      </w:tr>
      <w:tr w:rsidR="00CC2F04" w:rsidRPr="004D18E4" w14:paraId="3075A14A" w14:textId="77777777" w:rsidTr="00056884">
        <w:trPr>
          <w:trHeight w:val="274"/>
          <w:jc w:val="center"/>
        </w:trPr>
        <w:tc>
          <w:tcPr>
            <w:tcW w:w="2301" w:type="dxa"/>
          </w:tcPr>
          <w:p w14:paraId="301B9972" w14:textId="77777777" w:rsidR="00CC2F04" w:rsidRPr="004D18E4" w:rsidRDefault="00CC2F04" w:rsidP="00056884">
            <w:pPr>
              <w:jc w:val="right"/>
              <w:rPr>
                <w:rFonts w:ascii="Times New Roman" w:hAnsi="Times New Roman"/>
              </w:rPr>
            </w:pPr>
            <w:r w:rsidRPr="004D18E4">
              <w:rPr>
                <w:rFonts w:ascii="Times New Roman" w:hAnsi="Times New Roman"/>
              </w:rPr>
              <w:t>1 person</w:t>
            </w:r>
          </w:p>
        </w:tc>
        <w:tc>
          <w:tcPr>
            <w:tcW w:w="2553" w:type="dxa"/>
          </w:tcPr>
          <w:p w14:paraId="2DDA72DF" w14:textId="070F60A0" w:rsidR="00CC2F04" w:rsidRPr="004D18E4" w:rsidRDefault="004D18E4" w:rsidP="00056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FC3EE5">
              <w:rPr>
                <w:rFonts w:ascii="Times New Roman" w:hAnsi="Times New Roman"/>
              </w:rPr>
              <w:t>4</w:t>
            </w:r>
            <w:r w:rsidR="00797F5F">
              <w:rPr>
                <w:rFonts w:ascii="Times New Roman" w:hAnsi="Times New Roman"/>
              </w:rPr>
              <w:t>7,750</w:t>
            </w:r>
          </w:p>
        </w:tc>
      </w:tr>
      <w:tr w:rsidR="00CC2F04" w:rsidRPr="004D18E4" w14:paraId="39CD4128" w14:textId="77777777" w:rsidTr="00056884">
        <w:trPr>
          <w:trHeight w:val="259"/>
          <w:jc w:val="center"/>
        </w:trPr>
        <w:tc>
          <w:tcPr>
            <w:tcW w:w="2301" w:type="dxa"/>
          </w:tcPr>
          <w:p w14:paraId="2BB96A47" w14:textId="77777777" w:rsidR="00CC2F04" w:rsidRPr="004D18E4" w:rsidRDefault="00CC2F04" w:rsidP="00056884">
            <w:pPr>
              <w:jc w:val="right"/>
              <w:rPr>
                <w:rFonts w:ascii="Times New Roman" w:hAnsi="Times New Roman"/>
              </w:rPr>
            </w:pPr>
            <w:r w:rsidRPr="004D18E4">
              <w:rPr>
                <w:rFonts w:ascii="Times New Roman" w:hAnsi="Times New Roman"/>
              </w:rPr>
              <w:t>2 persons</w:t>
            </w:r>
          </w:p>
        </w:tc>
        <w:tc>
          <w:tcPr>
            <w:tcW w:w="2553" w:type="dxa"/>
          </w:tcPr>
          <w:p w14:paraId="032EE9D5" w14:textId="15093DE8" w:rsidR="00CC2F04" w:rsidRPr="004D18E4" w:rsidRDefault="004D18E4" w:rsidP="00056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797F5F">
              <w:rPr>
                <w:rFonts w:ascii="Times New Roman" w:hAnsi="Times New Roman"/>
              </w:rPr>
              <w:t>54,550</w:t>
            </w:r>
          </w:p>
        </w:tc>
      </w:tr>
      <w:tr w:rsidR="00CC2F04" w:rsidRPr="004D18E4" w14:paraId="126AD7E1" w14:textId="77777777" w:rsidTr="00056884">
        <w:trPr>
          <w:trHeight w:val="274"/>
          <w:jc w:val="center"/>
        </w:trPr>
        <w:tc>
          <w:tcPr>
            <w:tcW w:w="2301" w:type="dxa"/>
          </w:tcPr>
          <w:p w14:paraId="12497EE4" w14:textId="77777777" w:rsidR="00CC2F04" w:rsidRPr="004D18E4" w:rsidRDefault="00CC2F04" w:rsidP="00056884">
            <w:pPr>
              <w:jc w:val="right"/>
              <w:rPr>
                <w:rFonts w:ascii="Times New Roman" w:hAnsi="Times New Roman"/>
              </w:rPr>
            </w:pPr>
            <w:r w:rsidRPr="004D18E4">
              <w:rPr>
                <w:rFonts w:ascii="Times New Roman" w:hAnsi="Times New Roman"/>
              </w:rPr>
              <w:t>3 persons</w:t>
            </w:r>
          </w:p>
        </w:tc>
        <w:tc>
          <w:tcPr>
            <w:tcW w:w="2553" w:type="dxa"/>
          </w:tcPr>
          <w:p w14:paraId="2895B5C4" w14:textId="5857E182" w:rsidR="00CC2F04" w:rsidRPr="004D18E4" w:rsidRDefault="004D18E4" w:rsidP="00056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797F5F">
              <w:rPr>
                <w:rFonts w:ascii="Times New Roman" w:hAnsi="Times New Roman"/>
              </w:rPr>
              <w:t>61,350</w:t>
            </w:r>
          </w:p>
        </w:tc>
      </w:tr>
      <w:tr w:rsidR="00CC2F04" w:rsidRPr="004D18E4" w14:paraId="00BED95C" w14:textId="77777777" w:rsidTr="00056884">
        <w:trPr>
          <w:trHeight w:val="274"/>
          <w:jc w:val="center"/>
        </w:trPr>
        <w:tc>
          <w:tcPr>
            <w:tcW w:w="2301" w:type="dxa"/>
          </w:tcPr>
          <w:p w14:paraId="27E884A4" w14:textId="77777777" w:rsidR="00CC2F04" w:rsidRPr="004D18E4" w:rsidRDefault="00CC2F04" w:rsidP="00056884">
            <w:pPr>
              <w:jc w:val="right"/>
              <w:rPr>
                <w:rFonts w:ascii="Times New Roman" w:hAnsi="Times New Roman"/>
              </w:rPr>
            </w:pPr>
            <w:r w:rsidRPr="004D18E4">
              <w:rPr>
                <w:rFonts w:ascii="Times New Roman" w:hAnsi="Times New Roman"/>
              </w:rPr>
              <w:t>4 persons</w:t>
            </w:r>
          </w:p>
        </w:tc>
        <w:tc>
          <w:tcPr>
            <w:tcW w:w="2553" w:type="dxa"/>
          </w:tcPr>
          <w:p w14:paraId="1E35605F" w14:textId="194E85A1" w:rsidR="00CC2F04" w:rsidRPr="004D18E4" w:rsidRDefault="004D18E4" w:rsidP="00056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797F5F">
              <w:rPr>
                <w:rFonts w:ascii="Times New Roman" w:hAnsi="Times New Roman"/>
              </w:rPr>
              <w:t>68,150</w:t>
            </w:r>
          </w:p>
        </w:tc>
      </w:tr>
      <w:tr w:rsidR="00CC2F04" w:rsidRPr="004D18E4" w14:paraId="522F2863" w14:textId="77777777" w:rsidTr="00056884">
        <w:trPr>
          <w:trHeight w:val="274"/>
          <w:jc w:val="center"/>
        </w:trPr>
        <w:tc>
          <w:tcPr>
            <w:tcW w:w="2301" w:type="dxa"/>
          </w:tcPr>
          <w:p w14:paraId="34A53E6B" w14:textId="77777777" w:rsidR="00CC2F04" w:rsidRPr="004D18E4" w:rsidRDefault="00CC2F04" w:rsidP="00056884">
            <w:pPr>
              <w:jc w:val="right"/>
              <w:rPr>
                <w:rFonts w:ascii="Times New Roman" w:hAnsi="Times New Roman"/>
              </w:rPr>
            </w:pPr>
            <w:r w:rsidRPr="004D18E4">
              <w:rPr>
                <w:rFonts w:ascii="Times New Roman" w:hAnsi="Times New Roman"/>
              </w:rPr>
              <w:t>5 persons</w:t>
            </w:r>
          </w:p>
        </w:tc>
        <w:tc>
          <w:tcPr>
            <w:tcW w:w="2553" w:type="dxa"/>
          </w:tcPr>
          <w:p w14:paraId="425857DA" w14:textId="2B94F7D2" w:rsidR="00CC2F04" w:rsidRPr="004D18E4" w:rsidRDefault="004D18E4" w:rsidP="00056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797F5F">
              <w:rPr>
                <w:rFonts w:ascii="Times New Roman" w:hAnsi="Times New Roman"/>
              </w:rPr>
              <w:t>73,650</w:t>
            </w:r>
          </w:p>
        </w:tc>
      </w:tr>
      <w:tr w:rsidR="00CC2F04" w:rsidRPr="004D18E4" w14:paraId="7C6B0767" w14:textId="77777777" w:rsidTr="00056884">
        <w:trPr>
          <w:trHeight w:val="259"/>
          <w:jc w:val="center"/>
        </w:trPr>
        <w:tc>
          <w:tcPr>
            <w:tcW w:w="2301" w:type="dxa"/>
          </w:tcPr>
          <w:p w14:paraId="762D4C8E" w14:textId="77777777" w:rsidR="00CC2F04" w:rsidRPr="004D18E4" w:rsidRDefault="00CC2F04" w:rsidP="00056884">
            <w:pPr>
              <w:jc w:val="right"/>
              <w:rPr>
                <w:rFonts w:ascii="Times New Roman" w:hAnsi="Times New Roman"/>
              </w:rPr>
            </w:pPr>
            <w:r w:rsidRPr="004D18E4">
              <w:rPr>
                <w:rFonts w:ascii="Times New Roman" w:hAnsi="Times New Roman"/>
              </w:rPr>
              <w:t>6 persons</w:t>
            </w:r>
          </w:p>
        </w:tc>
        <w:tc>
          <w:tcPr>
            <w:tcW w:w="2553" w:type="dxa"/>
          </w:tcPr>
          <w:p w14:paraId="42DEE7AF" w14:textId="21D93BFB" w:rsidR="00CC2F04" w:rsidRPr="004D18E4" w:rsidRDefault="004D18E4" w:rsidP="00056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797F5F">
              <w:rPr>
                <w:rFonts w:ascii="Times New Roman" w:hAnsi="Times New Roman"/>
              </w:rPr>
              <w:t>79,100</w:t>
            </w:r>
          </w:p>
        </w:tc>
      </w:tr>
      <w:tr w:rsidR="00CC2F04" w:rsidRPr="004D18E4" w14:paraId="10305BBF" w14:textId="77777777" w:rsidTr="00056884">
        <w:trPr>
          <w:trHeight w:val="274"/>
          <w:jc w:val="center"/>
        </w:trPr>
        <w:tc>
          <w:tcPr>
            <w:tcW w:w="2301" w:type="dxa"/>
          </w:tcPr>
          <w:p w14:paraId="3107EAA9" w14:textId="77777777" w:rsidR="00CC2F04" w:rsidRPr="004D18E4" w:rsidRDefault="00CC2F04" w:rsidP="00056884">
            <w:pPr>
              <w:jc w:val="right"/>
              <w:rPr>
                <w:rFonts w:ascii="Times New Roman" w:hAnsi="Times New Roman"/>
              </w:rPr>
            </w:pPr>
            <w:r w:rsidRPr="004D18E4">
              <w:rPr>
                <w:rFonts w:ascii="Times New Roman" w:hAnsi="Times New Roman"/>
              </w:rPr>
              <w:t>7 persons</w:t>
            </w:r>
          </w:p>
        </w:tc>
        <w:tc>
          <w:tcPr>
            <w:tcW w:w="2553" w:type="dxa"/>
          </w:tcPr>
          <w:p w14:paraId="17C23322" w14:textId="15EB3D62" w:rsidR="00CC2F04" w:rsidRPr="004D18E4" w:rsidRDefault="004D18E4" w:rsidP="00056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797F5F">
              <w:rPr>
                <w:rFonts w:ascii="Times New Roman" w:hAnsi="Times New Roman"/>
              </w:rPr>
              <w:t>84,550</w:t>
            </w:r>
          </w:p>
        </w:tc>
      </w:tr>
      <w:tr w:rsidR="00CC2F04" w:rsidRPr="004D18E4" w14:paraId="2509C1DF" w14:textId="77777777" w:rsidTr="00056884">
        <w:trPr>
          <w:trHeight w:val="274"/>
          <w:jc w:val="center"/>
        </w:trPr>
        <w:tc>
          <w:tcPr>
            <w:tcW w:w="2301" w:type="dxa"/>
          </w:tcPr>
          <w:p w14:paraId="2A3C714D" w14:textId="77777777" w:rsidR="00CC2F04" w:rsidRPr="004D18E4" w:rsidRDefault="00CC2F04" w:rsidP="00056884">
            <w:pPr>
              <w:jc w:val="right"/>
              <w:rPr>
                <w:rFonts w:ascii="Times New Roman" w:hAnsi="Times New Roman"/>
              </w:rPr>
            </w:pPr>
            <w:r w:rsidRPr="004D18E4">
              <w:rPr>
                <w:rFonts w:ascii="Times New Roman" w:hAnsi="Times New Roman"/>
              </w:rPr>
              <w:t>8 persons</w:t>
            </w:r>
          </w:p>
        </w:tc>
        <w:tc>
          <w:tcPr>
            <w:tcW w:w="2553" w:type="dxa"/>
          </w:tcPr>
          <w:p w14:paraId="6BD35250" w14:textId="34EFB162" w:rsidR="00CC2F04" w:rsidRPr="004D18E4" w:rsidRDefault="004D18E4" w:rsidP="00056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797F5F">
              <w:rPr>
                <w:rFonts w:ascii="Times New Roman" w:hAnsi="Times New Roman"/>
              </w:rPr>
              <w:t>90,000</w:t>
            </w:r>
          </w:p>
        </w:tc>
      </w:tr>
    </w:tbl>
    <w:p w14:paraId="1E904D02" w14:textId="77777777" w:rsidR="009F0E1A" w:rsidRPr="00AB7EDE" w:rsidRDefault="009F0E1A" w:rsidP="001F76A1">
      <w:pPr>
        <w:jc w:val="both"/>
        <w:rPr>
          <w:rFonts w:ascii="Times New Roman" w:hAnsi="Times New Roman"/>
          <w:b/>
          <w:bCs/>
        </w:rPr>
      </w:pPr>
      <w:r w:rsidRPr="00AB7EDE">
        <w:rPr>
          <w:rFonts w:ascii="Times New Roman" w:hAnsi="Times New Roman"/>
          <w:b/>
          <w:bCs/>
        </w:rPr>
        <w:t>Owner Rehabilitation</w:t>
      </w:r>
    </w:p>
    <w:p w14:paraId="20E71B39" w14:textId="6F4DE7B5" w:rsidR="00FE0BDC" w:rsidRPr="00AB7EDE" w:rsidRDefault="00FE0BDC" w:rsidP="001F76A1">
      <w:pPr>
        <w:jc w:val="both"/>
        <w:rPr>
          <w:rFonts w:ascii="Times New Roman" w:hAnsi="Times New Roman"/>
        </w:rPr>
      </w:pPr>
      <w:r w:rsidRPr="00AB7EDE">
        <w:rPr>
          <w:rFonts w:ascii="Times New Roman" w:hAnsi="Times New Roman"/>
        </w:rPr>
        <w:t xml:space="preserve">This program provides deferred loans </w:t>
      </w:r>
      <w:r w:rsidR="00221524">
        <w:rPr>
          <w:rFonts w:ascii="Times New Roman" w:hAnsi="Times New Roman"/>
        </w:rPr>
        <w:t xml:space="preserve">of </w:t>
      </w:r>
      <w:r w:rsidR="00AB7EDE">
        <w:rPr>
          <w:rFonts w:ascii="Times New Roman" w:hAnsi="Times New Roman"/>
        </w:rPr>
        <w:t>less than $</w:t>
      </w:r>
      <w:r w:rsidR="00FC3EE5">
        <w:rPr>
          <w:rFonts w:ascii="Times New Roman" w:hAnsi="Times New Roman"/>
        </w:rPr>
        <w:t>75</w:t>
      </w:r>
      <w:r w:rsidR="00AB7EDE">
        <w:rPr>
          <w:rFonts w:ascii="Times New Roman" w:hAnsi="Times New Roman"/>
        </w:rPr>
        <w:t>,000</w:t>
      </w:r>
      <w:r w:rsidR="002B2E3A" w:rsidRPr="00AB7EDE">
        <w:rPr>
          <w:rFonts w:ascii="Times New Roman" w:hAnsi="Times New Roman"/>
        </w:rPr>
        <w:t xml:space="preserve"> to </w:t>
      </w:r>
      <w:r w:rsidRPr="00AB7EDE">
        <w:rPr>
          <w:rFonts w:ascii="Times New Roman" w:hAnsi="Times New Roman"/>
        </w:rPr>
        <w:t>homeowners for the purpose of eliminating existing substandard housing conditions.</w:t>
      </w:r>
      <w:r w:rsidR="00AB7EDE">
        <w:rPr>
          <w:rFonts w:ascii="Times New Roman" w:hAnsi="Times New Roman"/>
        </w:rPr>
        <w:t xml:space="preserve">  Examples of projects includes:  roofs, gutters, electrical, plumbing, furnaces, hot water heaters, insulation, windows, doors, accessibility and lead based paint abatement.  </w:t>
      </w:r>
      <w:r w:rsidR="001C4061">
        <w:rPr>
          <w:rFonts w:ascii="Times New Roman" w:hAnsi="Times New Roman"/>
        </w:rPr>
        <w:t>10</w:t>
      </w:r>
      <w:r w:rsidR="00221524">
        <w:rPr>
          <w:rFonts w:ascii="Times New Roman" w:hAnsi="Times New Roman"/>
        </w:rPr>
        <w:t>0% of the loan is forgiven after five years.  Mobile homes and land contract</w:t>
      </w:r>
      <w:r w:rsidR="00D51A71">
        <w:rPr>
          <w:rFonts w:ascii="Times New Roman" w:hAnsi="Times New Roman"/>
        </w:rPr>
        <w:t>s</w:t>
      </w:r>
      <w:r w:rsidR="00221524">
        <w:rPr>
          <w:rFonts w:ascii="Times New Roman" w:hAnsi="Times New Roman"/>
        </w:rPr>
        <w:t xml:space="preserve"> not eligible to apply.</w:t>
      </w:r>
      <w:r w:rsidR="001F76A1">
        <w:rPr>
          <w:rFonts w:ascii="Times New Roman" w:hAnsi="Times New Roman"/>
        </w:rPr>
        <w:t xml:space="preserve">  Projects will be evaluated and selected based on housing inspection.  </w:t>
      </w:r>
    </w:p>
    <w:p w14:paraId="5D0C2DDA" w14:textId="77777777" w:rsidR="00FE0BDC" w:rsidRPr="00AB7EDE" w:rsidRDefault="00FE0BDC">
      <w:pPr>
        <w:jc w:val="both"/>
        <w:rPr>
          <w:rFonts w:ascii="Times New Roman" w:hAnsi="Times New Roman"/>
          <w:sz w:val="16"/>
        </w:rPr>
      </w:pPr>
    </w:p>
    <w:p w14:paraId="3747DD5C" w14:textId="77777777" w:rsidR="009F0E1A" w:rsidRPr="008C530F" w:rsidRDefault="009F0E1A" w:rsidP="001F76A1">
      <w:pPr>
        <w:jc w:val="both"/>
        <w:rPr>
          <w:rFonts w:ascii="Times New Roman" w:hAnsi="Times New Roman"/>
          <w:b/>
          <w:bCs/>
        </w:rPr>
      </w:pPr>
      <w:r w:rsidRPr="008C530F">
        <w:rPr>
          <w:rFonts w:ascii="Times New Roman" w:hAnsi="Times New Roman"/>
          <w:b/>
          <w:bCs/>
        </w:rPr>
        <w:t xml:space="preserve">Home Repair </w:t>
      </w:r>
    </w:p>
    <w:p w14:paraId="5B03F21B" w14:textId="58A7D137" w:rsidR="009F0E1A" w:rsidRPr="008C530F" w:rsidRDefault="009F0E1A" w:rsidP="001F76A1">
      <w:pPr>
        <w:jc w:val="both"/>
        <w:rPr>
          <w:rFonts w:ascii="Times New Roman" w:hAnsi="Times New Roman"/>
        </w:rPr>
      </w:pPr>
      <w:r w:rsidRPr="008C530F">
        <w:rPr>
          <w:rFonts w:ascii="Times New Roman" w:hAnsi="Times New Roman"/>
        </w:rPr>
        <w:t>Th</w:t>
      </w:r>
      <w:r w:rsidR="001F76A1" w:rsidRPr="008C530F">
        <w:rPr>
          <w:rFonts w:ascii="Times New Roman" w:hAnsi="Times New Roman"/>
        </w:rPr>
        <w:t>is</w:t>
      </w:r>
      <w:r w:rsidRPr="008C530F">
        <w:rPr>
          <w:rFonts w:ascii="Times New Roman" w:hAnsi="Times New Roman"/>
        </w:rPr>
        <w:t xml:space="preserve"> </w:t>
      </w:r>
      <w:r w:rsidR="001F76A1" w:rsidRPr="008C530F">
        <w:rPr>
          <w:rFonts w:ascii="Times New Roman" w:hAnsi="Times New Roman"/>
        </w:rPr>
        <w:t>program provides grant assistance of less than $</w:t>
      </w:r>
      <w:r w:rsidR="00FC3EE5">
        <w:rPr>
          <w:rFonts w:ascii="Times New Roman" w:hAnsi="Times New Roman"/>
        </w:rPr>
        <w:t>22</w:t>
      </w:r>
      <w:r w:rsidR="001F76A1" w:rsidRPr="008C530F">
        <w:rPr>
          <w:rFonts w:ascii="Times New Roman" w:hAnsi="Times New Roman"/>
        </w:rPr>
        <w:t xml:space="preserve">,000 for one repair project for homeowners.  Examples of projects includes:  roof replacements, furnaces, handicapped accessibility, hot water tanks, water taps, septic repair/replacement.  Home repair applications are considered on a first-come first-serve basis.  Emergency repairs will take priority.  </w:t>
      </w:r>
      <w:r w:rsidR="00ED637D">
        <w:rPr>
          <w:rFonts w:ascii="Times New Roman" w:hAnsi="Times New Roman"/>
        </w:rPr>
        <w:t xml:space="preserve">Mobile homes are eligible if taxed as real estate.  </w:t>
      </w:r>
      <w:r w:rsidR="001F76A1" w:rsidRPr="008C530F">
        <w:rPr>
          <w:rFonts w:ascii="Times New Roman" w:hAnsi="Times New Roman"/>
        </w:rPr>
        <w:t xml:space="preserve">Land contracts are not eligible unless it is a recorded land contract.  </w:t>
      </w:r>
    </w:p>
    <w:p w14:paraId="416BCDED" w14:textId="77777777" w:rsidR="00FE0BDC" w:rsidRPr="008C530F" w:rsidRDefault="00FE0BDC">
      <w:pPr>
        <w:jc w:val="both"/>
        <w:rPr>
          <w:rFonts w:ascii="Times New Roman" w:hAnsi="Times New Roman"/>
          <w:sz w:val="28"/>
        </w:rPr>
      </w:pPr>
    </w:p>
    <w:p w14:paraId="5FC7C7F3" w14:textId="77777777" w:rsidR="00FE0BDC" w:rsidRDefault="00B34834" w:rsidP="001F76A1">
      <w:pPr>
        <w:jc w:val="both"/>
        <w:rPr>
          <w:rFonts w:ascii="Times New Roman" w:hAnsi="Times New Roman"/>
          <w:szCs w:val="24"/>
        </w:rPr>
      </w:pPr>
      <w:r w:rsidRPr="008C530F">
        <w:rPr>
          <w:rFonts w:ascii="Times New Roman" w:hAnsi="Times New Roman"/>
          <w:szCs w:val="24"/>
        </w:rPr>
        <w:t>***</w:t>
      </w:r>
      <w:r w:rsidR="001F76A1" w:rsidRPr="008C530F">
        <w:rPr>
          <w:rFonts w:ascii="Times New Roman" w:hAnsi="Times New Roman"/>
          <w:szCs w:val="24"/>
        </w:rPr>
        <w:t xml:space="preserve">If the home cannot be successfully repaired or renovated without exceeding program limits, the home will be considered ineligible.  </w:t>
      </w:r>
    </w:p>
    <w:p w14:paraId="0E4EA0BA" w14:textId="77777777" w:rsidR="008C530F" w:rsidRDefault="008C530F" w:rsidP="001F76A1">
      <w:pPr>
        <w:jc w:val="both"/>
        <w:rPr>
          <w:rFonts w:ascii="Times New Roman" w:hAnsi="Times New Roman"/>
          <w:szCs w:val="24"/>
        </w:rPr>
      </w:pPr>
    </w:p>
    <w:p w14:paraId="09BDBEEA" w14:textId="77777777" w:rsidR="007C6F92" w:rsidRDefault="007C6F92" w:rsidP="001F76A1">
      <w:pPr>
        <w:jc w:val="both"/>
        <w:rPr>
          <w:rFonts w:ascii="Times New Roman" w:hAnsi="Times New Roman"/>
          <w:szCs w:val="24"/>
        </w:rPr>
      </w:pPr>
    </w:p>
    <w:p w14:paraId="624D16D6" w14:textId="03D3790A" w:rsidR="00FE0BDC" w:rsidRPr="008C530F" w:rsidRDefault="007C6F92" w:rsidP="007C6F9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4"/>
        </w:rPr>
        <w:t>Call for More Informatio</w:t>
      </w:r>
      <w:r w:rsidR="00517422">
        <w:rPr>
          <w:rFonts w:ascii="Times New Roman" w:hAnsi="Times New Roman"/>
          <w:b/>
          <w:bCs/>
          <w:szCs w:val="24"/>
        </w:rPr>
        <w:t>n.</w:t>
      </w:r>
    </w:p>
    <w:sectPr w:rsidR="00FE0BDC" w:rsidRPr="008C530F" w:rsidSect="004C1B7D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37BA4" w14:textId="77777777" w:rsidR="0084550A" w:rsidRDefault="0084550A">
      <w:r>
        <w:separator/>
      </w:r>
    </w:p>
  </w:endnote>
  <w:endnote w:type="continuationSeparator" w:id="0">
    <w:p w14:paraId="000A2384" w14:textId="77777777" w:rsidR="0084550A" w:rsidRDefault="0084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A0C0" w14:textId="77777777" w:rsidR="00FE0BDC" w:rsidRDefault="00FB47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E0B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7EED60" w14:textId="77777777" w:rsidR="00FE0BDC" w:rsidRDefault="00FE0B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F05F" w14:textId="77777777" w:rsidR="00FE0BDC" w:rsidRDefault="00FE0BDC">
    <w:pPr>
      <w:pStyle w:val="Footer"/>
      <w:ind w:left="720" w:right="360"/>
      <w:rPr>
        <w:rStyle w:val="PageNumber"/>
      </w:rPr>
    </w:pPr>
    <w:r>
      <w:tab/>
    </w:r>
    <w:r>
      <w:tab/>
    </w:r>
    <w:r w:rsidR="00FB478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B4788">
      <w:rPr>
        <w:rStyle w:val="PageNumber"/>
      </w:rPr>
      <w:fldChar w:fldCharType="separate"/>
    </w:r>
    <w:r w:rsidR="004709B2">
      <w:rPr>
        <w:rStyle w:val="PageNumber"/>
        <w:noProof/>
      </w:rPr>
      <w:t>2</w:t>
    </w:r>
    <w:r w:rsidR="00FB4788">
      <w:rPr>
        <w:rStyle w:val="PageNumber"/>
      </w:rPr>
      <w:fldChar w:fldCharType="end"/>
    </w:r>
    <w:r>
      <w:rPr>
        <w:rStyle w:val="PageNumber"/>
      </w:rPr>
      <w:t xml:space="preserve"> / </w:t>
    </w:r>
    <w:r w:rsidR="00FB4788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FB4788">
      <w:rPr>
        <w:rStyle w:val="PageNumber"/>
      </w:rPr>
      <w:fldChar w:fldCharType="separate"/>
    </w:r>
    <w:r w:rsidR="004709B2">
      <w:rPr>
        <w:rStyle w:val="PageNumber"/>
        <w:noProof/>
      </w:rPr>
      <w:t>4</w:t>
    </w:r>
    <w:r w:rsidR="00FB4788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7AB6" w14:textId="5751EE70" w:rsidR="008B3EF0" w:rsidRDefault="008B3EF0" w:rsidP="008B3EF0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Morgan County </w:t>
    </w:r>
    <w:r w:rsidR="00097F47">
      <w:rPr>
        <w:rFonts w:ascii="Times New Roman" w:hAnsi="Times New Roman"/>
      </w:rPr>
      <w:t xml:space="preserve">Economic </w:t>
    </w:r>
    <w:r>
      <w:rPr>
        <w:rFonts w:ascii="Times New Roman" w:hAnsi="Times New Roman"/>
      </w:rPr>
      <w:t xml:space="preserve">Development </w:t>
    </w:r>
  </w:p>
  <w:p w14:paraId="76D35B7A" w14:textId="77777777" w:rsidR="008B3EF0" w:rsidRDefault="008B3EF0" w:rsidP="008B3EF0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Riecker Building, 1</w:t>
    </w:r>
    <w:r w:rsidRPr="008B3EF0">
      <w:rPr>
        <w:rFonts w:ascii="Times New Roman" w:hAnsi="Times New Roman"/>
        <w:vertAlign w:val="superscript"/>
      </w:rPr>
      <w:t>st</w:t>
    </w:r>
    <w:r>
      <w:rPr>
        <w:rFonts w:ascii="Times New Roman" w:hAnsi="Times New Roman"/>
      </w:rPr>
      <w:t xml:space="preserve"> floor back of building</w:t>
    </w:r>
  </w:p>
  <w:p w14:paraId="25693C7A" w14:textId="77777777" w:rsidR="008B3EF0" w:rsidRDefault="008B3EF0" w:rsidP="008B3EF0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155 E. Main Street, Room 135</w:t>
    </w:r>
  </w:p>
  <w:p w14:paraId="5141D030" w14:textId="77777777" w:rsidR="008B3EF0" w:rsidRDefault="008B3EF0" w:rsidP="008B3EF0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McConnelsville, Ohio 43756</w:t>
    </w:r>
  </w:p>
  <w:p w14:paraId="64DCA04B" w14:textId="77777777" w:rsidR="008B3EF0" w:rsidRPr="008B3EF0" w:rsidRDefault="008B3EF0" w:rsidP="008B3EF0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740-962-1322 Contact Shannon Wells or Traci Baker</w:t>
    </w:r>
  </w:p>
  <w:p w14:paraId="7EFE5BCC" w14:textId="77777777" w:rsidR="008B3EF0" w:rsidRDefault="008B3EF0" w:rsidP="008B3EF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8CFC" w14:textId="77777777" w:rsidR="0084550A" w:rsidRDefault="0084550A">
      <w:r>
        <w:separator/>
      </w:r>
    </w:p>
  </w:footnote>
  <w:footnote w:type="continuationSeparator" w:id="0">
    <w:p w14:paraId="167E69C6" w14:textId="77777777" w:rsidR="0084550A" w:rsidRDefault="00845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20D6" w14:textId="77777777" w:rsidR="00B34834" w:rsidRDefault="00B34834" w:rsidP="00B34834">
    <w:pPr>
      <w:pStyle w:val="Header"/>
      <w:jc w:val="right"/>
    </w:pPr>
  </w:p>
  <w:p w14:paraId="175B9660" w14:textId="77777777" w:rsidR="00B34834" w:rsidRDefault="00B34834" w:rsidP="00B34834">
    <w:pPr>
      <w:pStyle w:val="Header"/>
      <w:jc w:val="right"/>
    </w:pPr>
  </w:p>
  <w:p w14:paraId="2FA4922E" w14:textId="25F0E431" w:rsidR="00B34834" w:rsidRPr="00B34834" w:rsidRDefault="00B34834" w:rsidP="00B34834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CHIP FY20</w:t>
    </w:r>
    <w:r w:rsidR="00F8157F">
      <w:rPr>
        <w:rFonts w:ascii="Times New Roman" w:hAnsi="Times New Roman"/>
      </w:rPr>
      <w:t>2</w:t>
    </w:r>
    <w:r w:rsidR="00097F47">
      <w:rPr>
        <w:rFonts w:ascii="Times New Roman" w:hAnsi="Times New Roma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751"/>
    <w:multiLevelType w:val="hybridMultilevel"/>
    <w:tmpl w:val="CDA4B3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922D2A"/>
    <w:multiLevelType w:val="hybridMultilevel"/>
    <w:tmpl w:val="D2689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25BD0"/>
    <w:multiLevelType w:val="hybridMultilevel"/>
    <w:tmpl w:val="CDA4B332"/>
    <w:lvl w:ilvl="0" w:tplc="972CE2AC">
      <w:start w:val="1"/>
      <w:numFmt w:val="bullet"/>
      <w:lvlText w:val=""/>
      <w:lvlJc w:val="left"/>
      <w:pPr>
        <w:tabs>
          <w:tab w:val="num" w:pos="720"/>
        </w:tabs>
        <w:ind w:left="720" w:hanging="360"/>
      </w:pPr>
      <w:rPr>
        <w:rFonts w:ascii="MT Extra" w:hAnsi="MT Extra" w:hint="default"/>
        <w:color w:val="9933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B57BA"/>
    <w:multiLevelType w:val="hybridMultilevel"/>
    <w:tmpl w:val="CDA4B332"/>
    <w:lvl w:ilvl="0" w:tplc="3DAA2BE2">
      <w:start w:val="1"/>
      <w:numFmt w:val="bullet"/>
      <w:lvlText w:val=""/>
      <w:lvlJc w:val="left"/>
      <w:pPr>
        <w:tabs>
          <w:tab w:val="num" w:pos="720"/>
        </w:tabs>
        <w:ind w:left="720" w:hanging="360"/>
      </w:pPr>
      <w:rPr>
        <w:rFonts w:ascii="MT Extra" w:hAnsi="MT Ex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5019F"/>
    <w:multiLevelType w:val="hybridMultilevel"/>
    <w:tmpl w:val="CDA4B332"/>
    <w:lvl w:ilvl="0" w:tplc="8A0676EE">
      <w:start w:val="1"/>
      <w:numFmt w:val="bullet"/>
      <w:lvlText w:val=""/>
      <w:lvlJc w:val="left"/>
      <w:pPr>
        <w:tabs>
          <w:tab w:val="num" w:pos="1080"/>
        </w:tabs>
        <w:ind w:left="720" w:hanging="360"/>
      </w:pPr>
      <w:rPr>
        <w:rFonts w:ascii="Webdings" w:hAnsi="Webdings" w:hint="default"/>
        <w:color w:val="993300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96EE8"/>
    <w:multiLevelType w:val="hybridMultilevel"/>
    <w:tmpl w:val="396C2C7C"/>
    <w:lvl w:ilvl="0" w:tplc="BE601F2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460601">
    <w:abstractNumId w:val="0"/>
  </w:num>
  <w:num w:numId="2" w16cid:durableId="2142261634">
    <w:abstractNumId w:val="3"/>
  </w:num>
  <w:num w:numId="3" w16cid:durableId="1246454378">
    <w:abstractNumId w:val="2"/>
  </w:num>
  <w:num w:numId="4" w16cid:durableId="1225604985">
    <w:abstractNumId w:val="4"/>
  </w:num>
  <w:num w:numId="5" w16cid:durableId="948658531">
    <w:abstractNumId w:val="1"/>
  </w:num>
  <w:num w:numId="6" w16cid:durableId="1706759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C3"/>
    <w:rsid w:val="0001772E"/>
    <w:rsid w:val="000223FB"/>
    <w:rsid w:val="00097F47"/>
    <w:rsid w:val="000B034C"/>
    <w:rsid w:val="000C7BF9"/>
    <w:rsid w:val="001304EF"/>
    <w:rsid w:val="001375A8"/>
    <w:rsid w:val="00140875"/>
    <w:rsid w:val="001C4061"/>
    <w:rsid w:val="001C44A1"/>
    <w:rsid w:val="001F76A1"/>
    <w:rsid w:val="00221524"/>
    <w:rsid w:val="00240578"/>
    <w:rsid w:val="00286D21"/>
    <w:rsid w:val="00293264"/>
    <w:rsid w:val="002B2E3A"/>
    <w:rsid w:val="002D764B"/>
    <w:rsid w:val="002E30F1"/>
    <w:rsid w:val="00320FA0"/>
    <w:rsid w:val="003766C5"/>
    <w:rsid w:val="00380116"/>
    <w:rsid w:val="003873C3"/>
    <w:rsid w:val="003B6EFB"/>
    <w:rsid w:val="00402A7E"/>
    <w:rsid w:val="00405521"/>
    <w:rsid w:val="00440818"/>
    <w:rsid w:val="004602CE"/>
    <w:rsid w:val="00461595"/>
    <w:rsid w:val="004709B2"/>
    <w:rsid w:val="004C1B7D"/>
    <w:rsid w:val="004D18E4"/>
    <w:rsid w:val="004E694C"/>
    <w:rsid w:val="00517422"/>
    <w:rsid w:val="00546A26"/>
    <w:rsid w:val="00563CA9"/>
    <w:rsid w:val="005A0AE6"/>
    <w:rsid w:val="005D2C95"/>
    <w:rsid w:val="005D305D"/>
    <w:rsid w:val="005D661B"/>
    <w:rsid w:val="00612E38"/>
    <w:rsid w:val="006503DE"/>
    <w:rsid w:val="00683CA2"/>
    <w:rsid w:val="00714A40"/>
    <w:rsid w:val="007407EE"/>
    <w:rsid w:val="00797F5F"/>
    <w:rsid w:val="007C1AE0"/>
    <w:rsid w:val="007C6F92"/>
    <w:rsid w:val="007F5EB7"/>
    <w:rsid w:val="00816A04"/>
    <w:rsid w:val="00825191"/>
    <w:rsid w:val="0084550A"/>
    <w:rsid w:val="00856760"/>
    <w:rsid w:val="008663DC"/>
    <w:rsid w:val="008B3EF0"/>
    <w:rsid w:val="008C530F"/>
    <w:rsid w:val="008C7141"/>
    <w:rsid w:val="00916FD2"/>
    <w:rsid w:val="00924748"/>
    <w:rsid w:val="00982AE0"/>
    <w:rsid w:val="009C5EF4"/>
    <w:rsid w:val="009F0E1A"/>
    <w:rsid w:val="00A14E00"/>
    <w:rsid w:val="00A23798"/>
    <w:rsid w:val="00A30AB1"/>
    <w:rsid w:val="00A41456"/>
    <w:rsid w:val="00A428FD"/>
    <w:rsid w:val="00A77715"/>
    <w:rsid w:val="00A96ACD"/>
    <w:rsid w:val="00AB7EDE"/>
    <w:rsid w:val="00B34834"/>
    <w:rsid w:val="00B63582"/>
    <w:rsid w:val="00BC0B88"/>
    <w:rsid w:val="00C212CE"/>
    <w:rsid w:val="00C46B54"/>
    <w:rsid w:val="00CC2F04"/>
    <w:rsid w:val="00CD0952"/>
    <w:rsid w:val="00D146B0"/>
    <w:rsid w:val="00D51A71"/>
    <w:rsid w:val="00D54B53"/>
    <w:rsid w:val="00E56D4B"/>
    <w:rsid w:val="00EC6598"/>
    <w:rsid w:val="00ED637D"/>
    <w:rsid w:val="00F60043"/>
    <w:rsid w:val="00F8157F"/>
    <w:rsid w:val="00FB4788"/>
    <w:rsid w:val="00FC3EE5"/>
    <w:rsid w:val="00FD56BA"/>
    <w:rsid w:val="00FE0BD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A83C56"/>
  <w15:docId w15:val="{B47BDD13-8774-445D-AA14-6F9F39DB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CA9"/>
    <w:pPr>
      <w:overflowPunct w:val="0"/>
      <w:autoSpaceDE w:val="0"/>
      <w:autoSpaceDN w:val="0"/>
      <w:adjustRightInd w:val="0"/>
      <w:textAlignment w:val="baseline"/>
    </w:pPr>
    <w:rPr>
      <w:rFonts w:ascii="Berlin Sans FB" w:hAnsi="Berlin Sans FB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C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3C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3CA9"/>
  </w:style>
  <w:style w:type="paragraph" w:styleId="BodyTextIndent">
    <w:name w:val="Body Text Indent"/>
    <w:basedOn w:val="Normal"/>
    <w:rsid w:val="00563CA9"/>
    <w:pPr>
      <w:ind w:left="720"/>
      <w:jc w:val="both"/>
    </w:pPr>
    <w:rPr>
      <w:rFonts w:ascii="Optimum" w:hAnsi="Optimum" w:cs="Tahoma"/>
    </w:rPr>
  </w:style>
  <w:style w:type="paragraph" w:styleId="BalloonText">
    <w:name w:val="Balloon Text"/>
    <w:basedOn w:val="Normal"/>
    <w:semiHidden/>
    <w:rsid w:val="003873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1304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4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C3E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rganohi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CHIP………</vt:lpstr>
    </vt:vector>
  </TitlesOfParts>
  <Company>Ohio Regional Developemnet Corporation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CHIP………</dc:title>
  <dc:creator>Mark Lahna</dc:creator>
  <cp:lastModifiedBy>morgan dev</cp:lastModifiedBy>
  <cp:revision>2</cp:revision>
  <cp:lastPrinted>2022-03-14T15:19:00Z</cp:lastPrinted>
  <dcterms:created xsi:type="dcterms:W3CDTF">2026-03-30T19:49:00Z</dcterms:created>
  <dcterms:modified xsi:type="dcterms:W3CDTF">2026-03-30T19:49:00Z</dcterms:modified>
</cp:coreProperties>
</file>